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883627" w14:textId="3659FDF0" w:rsidR="00246262" w:rsidRPr="001E1A8D" w:rsidRDefault="001E1A8D" w:rsidP="001E1A8D">
      <w:pPr>
        <w:bidi/>
        <w:jc w:val="center"/>
        <w:rPr>
          <w:rFonts w:cs="Arial"/>
          <w:b/>
          <w:bCs/>
          <w:sz w:val="28"/>
          <w:szCs w:val="28"/>
        </w:rPr>
      </w:pPr>
      <w:bookmarkStart w:id="0" w:name="_GoBack"/>
      <w:r w:rsidRPr="001E1A8D">
        <w:rPr>
          <w:rFonts w:cs="Arial"/>
          <w:b/>
          <w:bCs/>
          <w:sz w:val="28"/>
          <w:szCs w:val="28"/>
          <w:rtl/>
        </w:rPr>
        <w:t>التصريح المبدئي</w:t>
      </w:r>
    </w:p>
    <w:bookmarkEnd w:id="0"/>
    <w:p w14:paraId="61BB6D25" w14:textId="77777777" w:rsidR="001E1A8D" w:rsidRPr="001E1A8D" w:rsidRDefault="001E1A8D" w:rsidP="001E1A8D">
      <w:pPr>
        <w:shd w:val="clear" w:color="auto" w:fill="FFFFFF"/>
        <w:bidi/>
        <w:spacing w:after="150" w:line="240" w:lineRule="auto"/>
        <w:jc w:val="both"/>
        <w:rPr>
          <w:rFonts w:ascii="Arial" w:eastAsia="Times New Roman" w:hAnsi="Arial" w:cs="Arial"/>
          <w:sz w:val="24"/>
          <w:szCs w:val="24"/>
          <w:lang w:eastAsia="fr-FR"/>
        </w:rPr>
      </w:pPr>
      <w:r w:rsidRPr="001E1A8D">
        <w:rPr>
          <w:rFonts w:ascii="Arial" w:eastAsia="Times New Roman" w:hAnsi="Arial" w:cs="Arial"/>
          <w:sz w:val="24"/>
          <w:szCs w:val="24"/>
          <w:rtl/>
          <w:lang w:eastAsia="fr-FR"/>
        </w:rPr>
        <w:t>بما أن الحزب يستمد وجوده من إرادته وعزمه على خدمة الجماعة والوطن، فلا هدف آخر له سوى المساهمة بوسائله البشرية والروحية والفكرية والمادية في تحقيق رخاء المغاربة</w:t>
      </w:r>
      <w:r w:rsidRPr="001E1A8D">
        <w:rPr>
          <w:rFonts w:ascii="Arial" w:eastAsia="Times New Roman" w:hAnsi="Arial" w:cs="Arial"/>
          <w:sz w:val="24"/>
          <w:szCs w:val="24"/>
          <w:lang w:eastAsia="fr-FR"/>
        </w:rPr>
        <w:t>.</w:t>
      </w:r>
    </w:p>
    <w:p w14:paraId="6E5716DB" w14:textId="77777777" w:rsidR="001E1A8D" w:rsidRPr="001E1A8D" w:rsidRDefault="001E1A8D" w:rsidP="001E1A8D">
      <w:pPr>
        <w:shd w:val="clear" w:color="auto" w:fill="FFFFFF"/>
        <w:bidi/>
        <w:spacing w:after="150" w:line="240" w:lineRule="auto"/>
        <w:jc w:val="both"/>
        <w:rPr>
          <w:rFonts w:ascii="Arial" w:eastAsia="Times New Roman" w:hAnsi="Arial" w:cs="Arial"/>
          <w:sz w:val="24"/>
          <w:szCs w:val="24"/>
          <w:lang w:eastAsia="fr-FR"/>
        </w:rPr>
      </w:pPr>
      <w:r w:rsidRPr="001E1A8D">
        <w:rPr>
          <w:rFonts w:ascii="Arial" w:eastAsia="Times New Roman" w:hAnsi="Arial" w:cs="Arial"/>
          <w:sz w:val="24"/>
          <w:szCs w:val="24"/>
          <w:rtl/>
          <w:lang w:eastAsia="fr-FR"/>
        </w:rPr>
        <w:t>ولتحقيق هذا المبتغى، يؤمن الحزب بالمبدأ الأساسي الذي مفاده أن المصلحة العامة للوطن تتعدى المصلحة الخاصة، ما دامت أنها تمثل مجموع المصالح الخاصة لأفراد الجماعة، وأن هدف بلوغ الرخاء بالنسبة للمغاربة تتعدى أي اعتبار آخر</w:t>
      </w:r>
      <w:r w:rsidRPr="001E1A8D">
        <w:rPr>
          <w:rFonts w:ascii="Arial" w:eastAsia="Times New Roman" w:hAnsi="Arial" w:cs="Arial"/>
          <w:sz w:val="24"/>
          <w:szCs w:val="24"/>
          <w:lang w:eastAsia="fr-FR"/>
        </w:rPr>
        <w:t>.</w:t>
      </w:r>
    </w:p>
    <w:p w14:paraId="1E14B769" w14:textId="77777777" w:rsidR="001E1A8D" w:rsidRPr="001E1A8D" w:rsidRDefault="001E1A8D" w:rsidP="001E1A8D">
      <w:pPr>
        <w:shd w:val="clear" w:color="auto" w:fill="FFFFFF"/>
        <w:bidi/>
        <w:spacing w:after="150" w:line="240" w:lineRule="auto"/>
        <w:jc w:val="both"/>
        <w:rPr>
          <w:rFonts w:ascii="Arial" w:eastAsia="Times New Roman" w:hAnsi="Arial" w:cs="Arial"/>
          <w:sz w:val="24"/>
          <w:szCs w:val="24"/>
          <w:lang w:eastAsia="fr-FR"/>
        </w:rPr>
      </w:pPr>
      <w:r w:rsidRPr="001E1A8D">
        <w:rPr>
          <w:rFonts w:ascii="Arial" w:eastAsia="Times New Roman" w:hAnsi="Arial" w:cs="Arial"/>
          <w:sz w:val="24"/>
          <w:szCs w:val="24"/>
          <w:rtl/>
          <w:lang w:eastAsia="fr-FR"/>
        </w:rPr>
        <w:t>واقتناعا منه بكون المجتمع المغربي يختزن بداخله الطاقات والميزات الضرورية من اجل الوصول إلى هذا الرخاء، والتي تم الحفاظ عليها وصقلها على مر العصور، فان الحزب يوجه عمله بشكل أساسي نحو استثمار الطاقات والمؤهلات الوطنية وتوظيفها بغية إنجاز التغييرات المطلوبة في أفق بلوغ هذا الرخاء</w:t>
      </w:r>
      <w:r w:rsidRPr="001E1A8D">
        <w:rPr>
          <w:rFonts w:ascii="Arial" w:eastAsia="Times New Roman" w:hAnsi="Arial" w:cs="Arial"/>
          <w:sz w:val="24"/>
          <w:szCs w:val="24"/>
          <w:lang w:eastAsia="fr-FR"/>
        </w:rPr>
        <w:t>.</w:t>
      </w:r>
    </w:p>
    <w:p w14:paraId="1BCD07B2" w14:textId="77777777" w:rsidR="001E1A8D" w:rsidRPr="001E1A8D" w:rsidRDefault="001E1A8D" w:rsidP="001E1A8D">
      <w:pPr>
        <w:shd w:val="clear" w:color="auto" w:fill="FFFFFF"/>
        <w:bidi/>
        <w:spacing w:after="150" w:line="240" w:lineRule="auto"/>
        <w:jc w:val="both"/>
        <w:rPr>
          <w:rFonts w:ascii="Arial" w:eastAsia="Times New Roman" w:hAnsi="Arial" w:cs="Arial"/>
          <w:sz w:val="24"/>
          <w:szCs w:val="24"/>
          <w:lang w:eastAsia="fr-FR"/>
        </w:rPr>
      </w:pPr>
      <w:r w:rsidRPr="001E1A8D">
        <w:rPr>
          <w:rFonts w:ascii="Arial" w:eastAsia="Times New Roman" w:hAnsi="Arial" w:cs="Arial"/>
          <w:sz w:val="24"/>
          <w:szCs w:val="24"/>
          <w:rtl/>
          <w:lang w:eastAsia="fr-FR"/>
        </w:rPr>
        <w:t>وفضلا عن أن الحزب مقتنع بأنه إذا كانت الفكرة هي منبع التعبئة والاجتهاد، فإن هذه الفكرة لن تجد طريقها إلى الترجمة الحقيقية على أرض الواقع إلا إذا أسندت مهمة بلورتها لمن هو أهل لذلك سواء بالمعرفة أو الكفاءة أو التجربة في إطار منهجية تقوم على المجهود الفكري الإبداعي الجماعي. كما أن الحزب يؤمن بأن عملية الانخراط في الفكرة مشروطة بمبدأ المشاركة عن طريق النقاش والتعميم لضمان إشعاعها</w:t>
      </w:r>
      <w:r w:rsidRPr="001E1A8D">
        <w:rPr>
          <w:rFonts w:ascii="Arial" w:eastAsia="Times New Roman" w:hAnsi="Arial" w:cs="Arial"/>
          <w:sz w:val="24"/>
          <w:szCs w:val="24"/>
          <w:lang w:eastAsia="fr-FR"/>
        </w:rPr>
        <w:t>.</w:t>
      </w:r>
    </w:p>
    <w:p w14:paraId="23ACF542" w14:textId="77777777" w:rsidR="001E1A8D" w:rsidRPr="001E1A8D" w:rsidRDefault="001E1A8D" w:rsidP="001E1A8D">
      <w:pPr>
        <w:shd w:val="clear" w:color="auto" w:fill="FFFFFF"/>
        <w:bidi/>
        <w:spacing w:after="150" w:line="240" w:lineRule="auto"/>
        <w:jc w:val="both"/>
        <w:rPr>
          <w:rFonts w:ascii="Arial" w:eastAsia="Times New Roman" w:hAnsi="Arial" w:cs="Arial"/>
          <w:sz w:val="24"/>
          <w:szCs w:val="24"/>
          <w:lang w:eastAsia="fr-FR"/>
        </w:rPr>
      </w:pPr>
      <w:r w:rsidRPr="001E1A8D">
        <w:rPr>
          <w:rFonts w:ascii="Arial" w:eastAsia="Times New Roman" w:hAnsi="Arial" w:cs="Arial"/>
          <w:sz w:val="24"/>
          <w:szCs w:val="24"/>
          <w:rtl/>
          <w:lang w:eastAsia="fr-FR"/>
        </w:rPr>
        <w:t>عاشت البشرية تجارب مختلفة بحثا عن الرخاء، منها ما هو سلمي ومنها ما هو ذو طبيعة عنيفة. وقد توصلت البشرية من خلال هذه التجارب بصفة خاصة إلى درجة عالية من الوعي بقيمة الحياة الإنسانية، رسخت لديها القناعة بأن بلوغ الرخاء الجماعي لا يستحمل، إلا في ظروف خاصة جدا، أن يقوم على ركام أفراد آخرين</w:t>
      </w:r>
      <w:r w:rsidRPr="001E1A8D">
        <w:rPr>
          <w:rFonts w:ascii="Arial" w:eastAsia="Times New Roman" w:hAnsi="Arial" w:cs="Arial"/>
          <w:sz w:val="24"/>
          <w:szCs w:val="24"/>
          <w:lang w:eastAsia="fr-FR"/>
        </w:rPr>
        <w:t>.</w:t>
      </w:r>
    </w:p>
    <w:p w14:paraId="3D49A44B" w14:textId="77777777" w:rsidR="001E1A8D" w:rsidRPr="001E1A8D" w:rsidRDefault="001E1A8D" w:rsidP="001E1A8D">
      <w:pPr>
        <w:shd w:val="clear" w:color="auto" w:fill="FFFFFF"/>
        <w:bidi/>
        <w:spacing w:after="150" w:line="240" w:lineRule="auto"/>
        <w:jc w:val="both"/>
        <w:rPr>
          <w:rFonts w:ascii="Arial" w:eastAsia="Times New Roman" w:hAnsi="Arial" w:cs="Arial"/>
          <w:sz w:val="24"/>
          <w:szCs w:val="24"/>
          <w:lang w:eastAsia="fr-FR"/>
        </w:rPr>
      </w:pPr>
      <w:r w:rsidRPr="001E1A8D">
        <w:rPr>
          <w:rFonts w:ascii="Arial" w:eastAsia="Times New Roman" w:hAnsi="Arial" w:cs="Arial"/>
          <w:sz w:val="24"/>
          <w:szCs w:val="24"/>
          <w:rtl/>
          <w:lang w:eastAsia="fr-FR"/>
        </w:rPr>
        <w:t>من تم، أدركت الإنسانية أن أحسن وسيلة لتحقيق هدف الرخاء يمر عبر إنجاز سلم التغييرات المجتمعية المؤدية له، عن طريق سلوك سبيل الإصلاحات وتراكمها. إن إنجاز هذه الإصلاحات يجب أن يتم بشكل تدريجي من درجة إلى أخرى بشكل منسجم ومنسق وفقا لأهداف مسطرة</w:t>
      </w:r>
      <w:r w:rsidRPr="001E1A8D">
        <w:rPr>
          <w:rFonts w:ascii="Arial" w:eastAsia="Times New Roman" w:hAnsi="Arial" w:cs="Arial"/>
          <w:sz w:val="24"/>
          <w:szCs w:val="24"/>
          <w:lang w:eastAsia="fr-FR"/>
        </w:rPr>
        <w:t>.</w:t>
      </w:r>
    </w:p>
    <w:p w14:paraId="4D309761" w14:textId="77777777" w:rsidR="001E1A8D" w:rsidRPr="001E1A8D" w:rsidRDefault="001E1A8D" w:rsidP="001E1A8D">
      <w:pPr>
        <w:shd w:val="clear" w:color="auto" w:fill="FFFFFF"/>
        <w:bidi/>
        <w:spacing w:after="150" w:line="240" w:lineRule="auto"/>
        <w:jc w:val="both"/>
        <w:rPr>
          <w:rFonts w:ascii="Arial" w:eastAsia="Times New Roman" w:hAnsi="Arial" w:cs="Arial"/>
          <w:sz w:val="24"/>
          <w:szCs w:val="24"/>
          <w:lang w:eastAsia="fr-FR"/>
        </w:rPr>
      </w:pPr>
      <w:r w:rsidRPr="001E1A8D">
        <w:rPr>
          <w:rFonts w:ascii="Arial" w:eastAsia="Times New Roman" w:hAnsi="Arial" w:cs="Arial"/>
          <w:sz w:val="24"/>
          <w:szCs w:val="24"/>
          <w:rtl/>
          <w:lang w:eastAsia="fr-FR"/>
        </w:rPr>
        <w:t xml:space="preserve">وإذا كان موقع المسؤولية العمومية التي يفسح لها المجال النظام الديمقراطي وفق قواعده </w:t>
      </w:r>
      <w:proofErr w:type="spellStart"/>
      <w:r w:rsidRPr="001E1A8D">
        <w:rPr>
          <w:rFonts w:ascii="Arial" w:eastAsia="Times New Roman" w:hAnsi="Arial" w:cs="Arial"/>
          <w:sz w:val="24"/>
          <w:szCs w:val="24"/>
          <w:rtl/>
          <w:lang w:eastAsia="fr-FR"/>
        </w:rPr>
        <w:t>وضوابظه</w:t>
      </w:r>
      <w:proofErr w:type="spellEnd"/>
      <w:r w:rsidRPr="001E1A8D">
        <w:rPr>
          <w:rFonts w:ascii="Arial" w:eastAsia="Times New Roman" w:hAnsi="Arial" w:cs="Arial"/>
          <w:sz w:val="24"/>
          <w:szCs w:val="24"/>
          <w:rtl/>
          <w:lang w:eastAsia="fr-FR"/>
        </w:rPr>
        <w:t>، أحسن موقع للقيام بالإصلاحات المرجوة، فإنه ليس الوسيلة الوحيدة لذلك، حيث أن النظام الديمقراطي يوفر جبهات متعددة تسمح بالتأثير على مجريات الأحداث</w:t>
      </w:r>
      <w:r w:rsidRPr="001E1A8D">
        <w:rPr>
          <w:rFonts w:ascii="Arial" w:eastAsia="Times New Roman" w:hAnsi="Arial" w:cs="Arial"/>
          <w:sz w:val="24"/>
          <w:szCs w:val="24"/>
          <w:lang w:eastAsia="fr-FR"/>
        </w:rPr>
        <w:t>.</w:t>
      </w:r>
    </w:p>
    <w:p w14:paraId="5C2C3EAD" w14:textId="77777777" w:rsidR="001E1A8D" w:rsidRPr="001E1A8D" w:rsidRDefault="001E1A8D" w:rsidP="001E1A8D">
      <w:pPr>
        <w:shd w:val="clear" w:color="auto" w:fill="FFFFFF"/>
        <w:bidi/>
        <w:spacing w:after="150" w:line="240" w:lineRule="auto"/>
        <w:jc w:val="both"/>
        <w:rPr>
          <w:rFonts w:ascii="Arial" w:eastAsia="Times New Roman" w:hAnsi="Arial" w:cs="Arial"/>
          <w:sz w:val="24"/>
          <w:szCs w:val="24"/>
          <w:lang w:eastAsia="fr-FR"/>
        </w:rPr>
      </w:pPr>
      <w:r w:rsidRPr="001E1A8D">
        <w:rPr>
          <w:rFonts w:ascii="Arial" w:eastAsia="Times New Roman" w:hAnsi="Arial" w:cs="Arial"/>
          <w:sz w:val="24"/>
          <w:szCs w:val="24"/>
          <w:rtl/>
          <w:lang w:eastAsia="fr-FR"/>
        </w:rPr>
        <w:t>وإذا كان جليا أن تطبيق البرنامج السياسي والاقتصادي والاجتماعي والثقافي للحزب يمر عبر الثقة الشعبية التي من شأنها تأهيله لتحمل مناصب المسؤولية، فإنه كذلك واعي بكون عمله لن يكون ذو فعالية ولا ذو قوة إلا إذا ارتكز على مشروعية شعبية قادرة على ترجيح موازين القوى لصالح توجهاته السياسية. أكثر من ذلك، يعتبر الحزب أن ضمان استمراريته وضمان الحفاظ على توجهاته رهين بصلابة القاعدة الشعبية التي يرتكز عليها</w:t>
      </w:r>
      <w:r w:rsidRPr="001E1A8D">
        <w:rPr>
          <w:rFonts w:ascii="Arial" w:eastAsia="Times New Roman" w:hAnsi="Arial" w:cs="Arial"/>
          <w:sz w:val="24"/>
          <w:szCs w:val="24"/>
          <w:lang w:eastAsia="fr-FR"/>
        </w:rPr>
        <w:t>.</w:t>
      </w:r>
    </w:p>
    <w:p w14:paraId="286D55E8" w14:textId="77777777" w:rsidR="001E1A8D" w:rsidRPr="001E1A8D" w:rsidRDefault="001E1A8D" w:rsidP="001E1A8D">
      <w:pPr>
        <w:shd w:val="clear" w:color="auto" w:fill="FFFFFF"/>
        <w:bidi/>
        <w:spacing w:after="150" w:line="240" w:lineRule="auto"/>
        <w:jc w:val="both"/>
        <w:rPr>
          <w:rFonts w:ascii="Arial" w:eastAsia="Times New Roman" w:hAnsi="Arial" w:cs="Arial"/>
          <w:sz w:val="24"/>
          <w:szCs w:val="24"/>
          <w:lang w:eastAsia="fr-FR"/>
        </w:rPr>
      </w:pPr>
      <w:r w:rsidRPr="001E1A8D">
        <w:rPr>
          <w:rFonts w:ascii="Arial" w:eastAsia="Times New Roman" w:hAnsi="Arial" w:cs="Arial"/>
          <w:sz w:val="24"/>
          <w:szCs w:val="24"/>
          <w:rtl/>
          <w:lang w:eastAsia="fr-FR"/>
        </w:rPr>
        <w:t>ومن اجل الحصول على هذه المشروعية ومن تمة بلوغ القوة المطلوبة، فإن الحزب يستخدم الآليات الآتية</w:t>
      </w:r>
      <w:r w:rsidRPr="001E1A8D">
        <w:rPr>
          <w:rFonts w:ascii="Arial" w:eastAsia="Times New Roman" w:hAnsi="Arial" w:cs="Arial"/>
          <w:sz w:val="24"/>
          <w:szCs w:val="24"/>
          <w:lang w:eastAsia="fr-FR"/>
        </w:rPr>
        <w:t xml:space="preserve"> :</w:t>
      </w:r>
    </w:p>
    <w:p w14:paraId="05855DB5" w14:textId="77777777" w:rsidR="001E1A8D" w:rsidRPr="001E1A8D" w:rsidRDefault="001E1A8D" w:rsidP="001E1A8D">
      <w:pPr>
        <w:numPr>
          <w:ilvl w:val="0"/>
          <w:numId w:val="1"/>
        </w:numPr>
        <w:shd w:val="clear" w:color="auto" w:fill="FFFFFF"/>
        <w:bidi/>
        <w:spacing w:before="100" w:beforeAutospacing="1" w:after="100" w:afterAutospacing="1" w:line="240" w:lineRule="auto"/>
        <w:jc w:val="both"/>
        <w:rPr>
          <w:rFonts w:ascii="Arial" w:eastAsia="Times New Roman" w:hAnsi="Arial" w:cs="Arial"/>
          <w:sz w:val="24"/>
          <w:szCs w:val="24"/>
          <w:lang w:eastAsia="fr-FR"/>
        </w:rPr>
      </w:pPr>
      <w:r w:rsidRPr="001E1A8D">
        <w:rPr>
          <w:rFonts w:ascii="Arial" w:eastAsia="Times New Roman" w:hAnsi="Arial" w:cs="Arial"/>
          <w:sz w:val="24"/>
          <w:szCs w:val="24"/>
          <w:rtl/>
          <w:lang w:eastAsia="fr-FR"/>
        </w:rPr>
        <w:t>القرب من انشغالات وتطلعات الشعب أو الجزء الذي يوافق توجهاته وأطروحاته ومشروعه السياسي</w:t>
      </w:r>
      <w:r w:rsidRPr="001E1A8D">
        <w:rPr>
          <w:rFonts w:ascii="Arial" w:eastAsia="Times New Roman" w:hAnsi="Arial" w:cs="Arial"/>
          <w:sz w:val="24"/>
          <w:szCs w:val="24"/>
          <w:lang w:eastAsia="fr-FR"/>
        </w:rPr>
        <w:t>.</w:t>
      </w:r>
    </w:p>
    <w:p w14:paraId="6868939C" w14:textId="77777777" w:rsidR="001E1A8D" w:rsidRPr="001E1A8D" w:rsidRDefault="001E1A8D" w:rsidP="001E1A8D">
      <w:pPr>
        <w:numPr>
          <w:ilvl w:val="0"/>
          <w:numId w:val="1"/>
        </w:numPr>
        <w:shd w:val="clear" w:color="auto" w:fill="FFFFFF"/>
        <w:bidi/>
        <w:spacing w:before="100" w:beforeAutospacing="1" w:after="100" w:afterAutospacing="1" w:line="240" w:lineRule="auto"/>
        <w:jc w:val="both"/>
        <w:rPr>
          <w:rFonts w:ascii="Arial" w:eastAsia="Times New Roman" w:hAnsi="Arial" w:cs="Arial"/>
          <w:sz w:val="24"/>
          <w:szCs w:val="24"/>
          <w:lang w:eastAsia="fr-FR"/>
        </w:rPr>
      </w:pPr>
      <w:r w:rsidRPr="001E1A8D">
        <w:rPr>
          <w:rFonts w:ascii="Arial" w:eastAsia="Times New Roman" w:hAnsi="Arial" w:cs="Arial"/>
          <w:sz w:val="24"/>
          <w:szCs w:val="24"/>
          <w:rtl/>
          <w:lang w:eastAsia="fr-FR"/>
        </w:rPr>
        <w:t>الإشراك الفعلي لكفاءاته وطاقاته البشرية، كل حسب تخصصاته ومواهبه ومؤهلاته</w:t>
      </w:r>
      <w:r w:rsidRPr="001E1A8D">
        <w:rPr>
          <w:rFonts w:ascii="Arial" w:eastAsia="Times New Roman" w:hAnsi="Arial" w:cs="Arial"/>
          <w:sz w:val="24"/>
          <w:szCs w:val="24"/>
          <w:lang w:eastAsia="fr-FR"/>
        </w:rPr>
        <w:t>.</w:t>
      </w:r>
    </w:p>
    <w:p w14:paraId="0EF3C3FB" w14:textId="77777777" w:rsidR="001E1A8D" w:rsidRPr="001E1A8D" w:rsidRDefault="001E1A8D" w:rsidP="001E1A8D">
      <w:pPr>
        <w:numPr>
          <w:ilvl w:val="0"/>
          <w:numId w:val="1"/>
        </w:numPr>
        <w:shd w:val="clear" w:color="auto" w:fill="FFFFFF"/>
        <w:bidi/>
        <w:spacing w:before="100" w:beforeAutospacing="1" w:after="100" w:afterAutospacing="1" w:line="240" w:lineRule="auto"/>
        <w:jc w:val="both"/>
        <w:rPr>
          <w:rFonts w:ascii="Arial" w:eastAsia="Times New Roman" w:hAnsi="Arial" w:cs="Arial"/>
          <w:sz w:val="24"/>
          <w:szCs w:val="24"/>
          <w:lang w:eastAsia="fr-FR"/>
        </w:rPr>
      </w:pPr>
      <w:r w:rsidRPr="001E1A8D">
        <w:rPr>
          <w:rFonts w:ascii="Arial" w:eastAsia="Times New Roman" w:hAnsi="Arial" w:cs="Arial"/>
          <w:sz w:val="24"/>
          <w:szCs w:val="24"/>
          <w:rtl/>
          <w:lang w:eastAsia="fr-FR"/>
        </w:rPr>
        <w:t>اللجوء إلى المبادئ والقواعد الديمقراطية الداخلية لتقييم الأفكار وتقويم الكفاءات</w:t>
      </w:r>
      <w:r w:rsidRPr="001E1A8D">
        <w:rPr>
          <w:rFonts w:ascii="Arial" w:eastAsia="Times New Roman" w:hAnsi="Arial" w:cs="Arial"/>
          <w:sz w:val="24"/>
          <w:szCs w:val="24"/>
          <w:lang w:eastAsia="fr-FR"/>
        </w:rPr>
        <w:t>.</w:t>
      </w:r>
    </w:p>
    <w:p w14:paraId="38B234C6" w14:textId="77777777" w:rsidR="001E1A8D" w:rsidRPr="001E1A8D" w:rsidRDefault="001E1A8D" w:rsidP="001E1A8D">
      <w:pPr>
        <w:shd w:val="clear" w:color="auto" w:fill="FFFFFF"/>
        <w:bidi/>
        <w:spacing w:after="150" w:line="240" w:lineRule="auto"/>
        <w:jc w:val="both"/>
        <w:rPr>
          <w:rFonts w:ascii="Arial" w:eastAsia="Times New Roman" w:hAnsi="Arial" w:cs="Arial"/>
          <w:sz w:val="24"/>
          <w:szCs w:val="24"/>
          <w:lang w:eastAsia="fr-FR"/>
        </w:rPr>
      </w:pPr>
      <w:r w:rsidRPr="001E1A8D">
        <w:rPr>
          <w:rFonts w:ascii="Arial" w:eastAsia="Times New Roman" w:hAnsi="Arial" w:cs="Arial"/>
          <w:sz w:val="24"/>
          <w:szCs w:val="24"/>
          <w:rtl/>
          <w:lang w:eastAsia="fr-FR"/>
        </w:rPr>
        <w:t xml:space="preserve">وفي أفق تحقيق برنامجه، فإن الحزب يبقى منفتحا على مجموع القوى السياسية والنقابية وكذا على الفعاليات </w:t>
      </w:r>
      <w:proofErr w:type="spellStart"/>
      <w:r w:rsidRPr="001E1A8D">
        <w:rPr>
          <w:rFonts w:ascii="Arial" w:eastAsia="Times New Roman" w:hAnsi="Arial" w:cs="Arial"/>
          <w:sz w:val="24"/>
          <w:szCs w:val="24"/>
          <w:rtl/>
          <w:lang w:eastAsia="fr-FR"/>
        </w:rPr>
        <w:t>الجمعوية</w:t>
      </w:r>
      <w:proofErr w:type="spellEnd"/>
      <w:r w:rsidRPr="001E1A8D">
        <w:rPr>
          <w:rFonts w:ascii="Arial" w:eastAsia="Times New Roman" w:hAnsi="Arial" w:cs="Arial"/>
          <w:sz w:val="24"/>
          <w:szCs w:val="24"/>
          <w:rtl/>
          <w:lang w:eastAsia="fr-FR"/>
        </w:rPr>
        <w:t xml:space="preserve"> التي تتقاسم معه القيم التي ينبني عليها والمثل التي يطمح لها</w:t>
      </w:r>
      <w:r w:rsidRPr="001E1A8D">
        <w:rPr>
          <w:rFonts w:ascii="Arial" w:eastAsia="Times New Roman" w:hAnsi="Arial" w:cs="Arial"/>
          <w:sz w:val="24"/>
          <w:szCs w:val="24"/>
          <w:lang w:eastAsia="fr-FR"/>
        </w:rPr>
        <w:t>.</w:t>
      </w:r>
    </w:p>
    <w:p w14:paraId="279F5970" w14:textId="77777777" w:rsidR="001E1A8D" w:rsidRPr="001E1A8D" w:rsidRDefault="001E1A8D" w:rsidP="001E1A8D">
      <w:pPr>
        <w:shd w:val="clear" w:color="auto" w:fill="FFFFFF"/>
        <w:bidi/>
        <w:spacing w:after="150" w:line="240" w:lineRule="auto"/>
        <w:jc w:val="both"/>
        <w:rPr>
          <w:rFonts w:ascii="Arial" w:eastAsia="Times New Roman" w:hAnsi="Arial" w:cs="Arial"/>
          <w:sz w:val="24"/>
          <w:szCs w:val="24"/>
          <w:lang w:eastAsia="fr-FR"/>
        </w:rPr>
      </w:pPr>
      <w:r w:rsidRPr="001E1A8D">
        <w:rPr>
          <w:rFonts w:ascii="Arial" w:eastAsia="Times New Roman" w:hAnsi="Arial" w:cs="Arial"/>
          <w:sz w:val="24"/>
          <w:szCs w:val="24"/>
          <w:rtl/>
          <w:lang w:eastAsia="fr-FR"/>
        </w:rPr>
        <w:t xml:space="preserve">إن المشروع السياسي للحزب يجد منبعه من أرضيته السياسية التي تحدد التوجهات التي تنطلق منها مقترحاته الإصلاحية من اجل إقرار مجتمع مغربي تسوده العدالة الاجتماعية والتضامن والحرية. هذه الأرضية تستند كذلك على القيم التي يستمد منها الحزب هويته وتشكل </w:t>
      </w:r>
      <w:proofErr w:type="spellStart"/>
      <w:r w:rsidRPr="001E1A8D">
        <w:rPr>
          <w:rFonts w:ascii="Arial" w:eastAsia="Times New Roman" w:hAnsi="Arial" w:cs="Arial"/>
          <w:sz w:val="24"/>
          <w:szCs w:val="24"/>
          <w:rtl/>
          <w:lang w:eastAsia="fr-FR"/>
        </w:rPr>
        <w:t>منطلقاته</w:t>
      </w:r>
      <w:proofErr w:type="spellEnd"/>
      <w:r w:rsidRPr="001E1A8D">
        <w:rPr>
          <w:rFonts w:ascii="Arial" w:eastAsia="Times New Roman" w:hAnsi="Arial" w:cs="Arial"/>
          <w:sz w:val="24"/>
          <w:szCs w:val="24"/>
          <w:rtl/>
          <w:lang w:eastAsia="fr-FR"/>
        </w:rPr>
        <w:t xml:space="preserve"> الفكرية. هذه القيم هي</w:t>
      </w:r>
      <w:r w:rsidRPr="001E1A8D">
        <w:rPr>
          <w:rFonts w:ascii="Arial" w:eastAsia="Times New Roman" w:hAnsi="Arial" w:cs="Arial"/>
          <w:sz w:val="24"/>
          <w:szCs w:val="24"/>
          <w:lang w:eastAsia="fr-FR"/>
        </w:rPr>
        <w:t xml:space="preserve"> :</w:t>
      </w:r>
    </w:p>
    <w:p w14:paraId="2736D86F" w14:textId="77777777" w:rsidR="001E1A8D" w:rsidRPr="001E1A8D" w:rsidRDefault="001E1A8D" w:rsidP="001E1A8D">
      <w:pPr>
        <w:numPr>
          <w:ilvl w:val="0"/>
          <w:numId w:val="2"/>
        </w:numPr>
        <w:shd w:val="clear" w:color="auto" w:fill="FFFFFF"/>
        <w:bidi/>
        <w:spacing w:before="100" w:beforeAutospacing="1" w:after="100" w:afterAutospacing="1" w:line="240" w:lineRule="auto"/>
        <w:jc w:val="both"/>
        <w:rPr>
          <w:rFonts w:ascii="Arial" w:eastAsia="Times New Roman" w:hAnsi="Arial" w:cs="Arial"/>
          <w:sz w:val="24"/>
          <w:szCs w:val="24"/>
          <w:lang w:eastAsia="fr-FR"/>
        </w:rPr>
      </w:pPr>
      <w:r w:rsidRPr="001E1A8D">
        <w:rPr>
          <w:rFonts w:ascii="Arial" w:eastAsia="Times New Roman" w:hAnsi="Arial" w:cs="Arial"/>
          <w:sz w:val="24"/>
          <w:szCs w:val="24"/>
          <w:rtl/>
          <w:lang w:eastAsia="fr-FR"/>
        </w:rPr>
        <w:t>قيم الحضارة المغربية : التضامن، التعايش، الانفتاح، الإبداع والتسامح</w:t>
      </w:r>
      <w:r w:rsidRPr="001E1A8D">
        <w:rPr>
          <w:rFonts w:ascii="Arial" w:eastAsia="Times New Roman" w:hAnsi="Arial" w:cs="Arial"/>
          <w:sz w:val="24"/>
          <w:szCs w:val="24"/>
          <w:lang w:eastAsia="fr-FR"/>
        </w:rPr>
        <w:t>.</w:t>
      </w:r>
    </w:p>
    <w:p w14:paraId="7E19DD62" w14:textId="77777777" w:rsidR="001E1A8D" w:rsidRPr="001E1A8D" w:rsidRDefault="001E1A8D" w:rsidP="001E1A8D">
      <w:pPr>
        <w:numPr>
          <w:ilvl w:val="0"/>
          <w:numId w:val="2"/>
        </w:numPr>
        <w:shd w:val="clear" w:color="auto" w:fill="FFFFFF"/>
        <w:bidi/>
        <w:spacing w:before="100" w:beforeAutospacing="1" w:after="100" w:afterAutospacing="1" w:line="240" w:lineRule="auto"/>
        <w:jc w:val="both"/>
        <w:rPr>
          <w:rFonts w:ascii="Arial" w:eastAsia="Times New Roman" w:hAnsi="Arial" w:cs="Arial"/>
          <w:sz w:val="24"/>
          <w:szCs w:val="24"/>
          <w:lang w:eastAsia="fr-FR"/>
        </w:rPr>
      </w:pPr>
      <w:r w:rsidRPr="001E1A8D">
        <w:rPr>
          <w:rFonts w:ascii="Arial" w:eastAsia="Times New Roman" w:hAnsi="Arial" w:cs="Arial"/>
          <w:sz w:val="24"/>
          <w:szCs w:val="24"/>
          <w:rtl/>
          <w:lang w:eastAsia="fr-FR"/>
        </w:rPr>
        <w:t>قيم الفكر التقدمي : العدالة، الحرية، المساواة والحداثة</w:t>
      </w:r>
      <w:r w:rsidRPr="001E1A8D">
        <w:rPr>
          <w:rFonts w:ascii="Arial" w:eastAsia="Times New Roman" w:hAnsi="Arial" w:cs="Arial"/>
          <w:sz w:val="24"/>
          <w:szCs w:val="24"/>
          <w:lang w:eastAsia="fr-FR"/>
        </w:rPr>
        <w:t>.</w:t>
      </w:r>
    </w:p>
    <w:p w14:paraId="414EE83F" w14:textId="77777777" w:rsidR="001E1A8D" w:rsidRPr="001E1A8D" w:rsidRDefault="001E1A8D" w:rsidP="001E1A8D">
      <w:pPr>
        <w:numPr>
          <w:ilvl w:val="0"/>
          <w:numId w:val="2"/>
        </w:numPr>
        <w:shd w:val="clear" w:color="auto" w:fill="FFFFFF"/>
        <w:bidi/>
        <w:spacing w:before="100" w:beforeAutospacing="1" w:after="100" w:afterAutospacing="1" w:line="240" w:lineRule="auto"/>
        <w:jc w:val="both"/>
        <w:rPr>
          <w:rFonts w:ascii="Arial" w:eastAsia="Times New Roman" w:hAnsi="Arial" w:cs="Arial"/>
          <w:sz w:val="24"/>
          <w:szCs w:val="24"/>
          <w:lang w:eastAsia="fr-FR"/>
        </w:rPr>
      </w:pPr>
      <w:r w:rsidRPr="001E1A8D">
        <w:rPr>
          <w:rFonts w:ascii="Arial" w:eastAsia="Times New Roman" w:hAnsi="Arial" w:cs="Arial"/>
          <w:sz w:val="24"/>
          <w:szCs w:val="24"/>
          <w:rtl/>
          <w:lang w:eastAsia="fr-FR"/>
        </w:rPr>
        <w:t>قيم الحضارة الإنسانية : الكرامة، المصلحة العامة والإنتاجية</w:t>
      </w:r>
      <w:r w:rsidRPr="001E1A8D">
        <w:rPr>
          <w:rFonts w:ascii="Arial" w:eastAsia="Times New Roman" w:hAnsi="Arial" w:cs="Arial"/>
          <w:sz w:val="24"/>
          <w:szCs w:val="24"/>
          <w:lang w:eastAsia="fr-FR"/>
        </w:rPr>
        <w:t>.</w:t>
      </w:r>
    </w:p>
    <w:p w14:paraId="0B30853E" w14:textId="77777777" w:rsidR="001E1A8D" w:rsidRPr="001E1A8D" w:rsidRDefault="001E1A8D" w:rsidP="001E1A8D">
      <w:pPr>
        <w:shd w:val="clear" w:color="auto" w:fill="FFFFFF"/>
        <w:bidi/>
        <w:spacing w:after="150" w:line="240" w:lineRule="auto"/>
        <w:jc w:val="both"/>
        <w:rPr>
          <w:rFonts w:ascii="Arial" w:eastAsia="Times New Roman" w:hAnsi="Arial" w:cs="Arial"/>
          <w:sz w:val="24"/>
          <w:szCs w:val="24"/>
          <w:lang w:eastAsia="fr-FR"/>
        </w:rPr>
      </w:pPr>
      <w:r w:rsidRPr="001E1A8D">
        <w:rPr>
          <w:rFonts w:ascii="Arial" w:eastAsia="Times New Roman" w:hAnsi="Arial" w:cs="Arial"/>
          <w:sz w:val="24"/>
          <w:szCs w:val="24"/>
          <w:rtl/>
          <w:lang w:eastAsia="fr-FR"/>
        </w:rPr>
        <w:t>كما يعتبر برنامجه السياسي والاقتصادي والاجتماعي والثقافي الوثيقة المرجعية التي يعبر فيها الحزب عن كافة مقترحاته التي تروم تحقيق مشروعه السياسي</w:t>
      </w:r>
      <w:r w:rsidRPr="001E1A8D">
        <w:rPr>
          <w:rFonts w:ascii="Arial" w:eastAsia="Times New Roman" w:hAnsi="Arial" w:cs="Arial"/>
          <w:sz w:val="24"/>
          <w:szCs w:val="24"/>
          <w:lang w:eastAsia="fr-FR"/>
        </w:rPr>
        <w:t>.</w:t>
      </w:r>
    </w:p>
    <w:p w14:paraId="5F745285" w14:textId="77777777" w:rsidR="001E1A8D" w:rsidRPr="001E1A8D" w:rsidRDefault="001E1A8D" w:rsidP="001E1A8D">
      <w:pPr>
        <w:shd w:val="clear" w:color="auto" w:fill="FFFFFF"/>
        <w:bidi/>
        <w:spacing w:after="150" w:line="240" w:lineRule="auto"/>
        <w:jc w:val="both"/>
        <w:rPr>
          <w:rFonts w:ascii="Arial" w:eastAsia="Times New Roman" w:hAnsi="Arial" w:cs="Arial"/>
          <w:sz w:val="24"/>
          <w:szCs w:val="24"/>
          <w:lang w:eastAsia="fr-FR"/>
        </w:rPr>
      </w:pPr>
      <w:r w:rsidRPr="001E1A8D">
        <w:rPr>
          <w:rFonts w:ascii="Arial" w:eastAsia="Times New Roman" w:hAnsi="Arial" w:cs="Arial"/>
          <w:sz w:val="24"/>
          <w:szCs w:val="24"/>
          <w:rtl/>
          <w:lang w:eastAsia="fr-FR"/>
        </w:rPr>
        <w:lastRenderedPageBreak/>
        <w:t xml:space="preserve">إن الحزب يعتبر نفسه مجالا لإنتاج الأفكار والمقترحات، </w:t>
      </w:r>
      <w:proofErr w:type="spellStart"/>
      <w:r w:rsidRPr="001E1A8D">
        <w:rPr>
          <w:rFonts w:ascii="Arial" w:eastAsia="Times New Roman" w:hAnsi="Arial" w:cs="Arial"/>
          <w:sz w:val="24"/>
          <w:szCs w:val="24"/>
          <w:rtl/>
          <w:lang w:eastAsia="fr-FR"/>
        </w:rPr>
        <w:t>وفضاءا</w:t>
      </w:r>
      <w:proofErr w:type="spellEnd"/>
      <w:r w:rsidRPr="001E1A8D">
        <w:rPr>
          <w:rFonts w:ascii="Arial" w:eastAsia="Times New Roman" w:hAnsi="Arial" w:cs="Arial"/>
          <w:sz w:val="24"/>
          <w:szCs w:val="24"/>
          <w:rtl/>
          <w:lang w:eastAsia="fr-FR"/>
        </w:rPr>
        <w:t xml:space="preserve"> لإعطاء القيمة الحقيقية للكفاءات البشرية. كما </w:t>
      </w:r>
      <w:proofErr w:type="spellStart"/>
      <w:r w:rsidRPr="001E1A8D">
        <w:rPr>
          <w:rFonts w:ascii="Arial" w:eastAsia="Times New Roman" w:hAnsi="Arial" w:cs="Arial"/>
          <w:sz w:val="24"/>
          <w:szCs w:val="24"/>
          <w:rtl/>
          <w:lang w:eastAsia="fr-FR"/>
        </w:rPr>
        <w:t>يعتبرالحزب</w:t>
      </w:r>
      <w:proofErr w:type="spellEnd"/>
      <w:r w:rsidRPr="001E1A8D">
        <w:rPr>
          <w:rFonts w:ascii="Arial" w:eastAsia="Times New Roman" w:hAnsi="Arial" w:cs="Arial"/>
          <w:sz w:val="24"/>
          <w:szCs w:val="24"/>
          <w:rtl/>
          <w:lang w:eastAsia="fr-FR"/>
        </w:rPr>
        <w:t xml:space="preserve"> نفسه مدرسة لتلقين القيم وأداة لتعبئة الجماهير وبالتالي فاعلا أساسيا لتحقيق مشروع التنمية الوطنية</w:t>
      </w:r>
      <w:r w:rsidRPr="001E1A8D">
        <w:rPr>
          <w:rFonts w:ascii="Arial" w:eastAsia="Times New Roman" w:hAnsi="Arial" w:cs="Arial"/>
          <w:sz w:val="24"/>
          <w:szCs w:val="24"/>
          <w:lang w:eastAsia="fr-FR"/>
        </w:rPr>
        <w:t>.</w:t>
      </w:r>
    </w:p>
    <w:p w14:paraId="0C8E9E99" w14:textId="77777777" w:rsidR="001E1A8D" w:rsidRPr="001E1A8D" w:rsidRDefault="001E1A8D" w:rsidP="001E1A8D">
      <w:pPr>
        <w:shd w:val="clear" w:color="auto" w:fill="FFFFFF"/>
        <w:bidi/>
        <w:spacing w:after="150" w:line="240" w:lineRule="auto"/>
        <w:jc w:val="both"/>
        <w:rPr>
          <w:rFonts w:ascii="Arial" w:eastAsia="Times New Roman" w:hAnsi="Arial" w:cs="Arial"/>
          <w:sz w:val="24"/>
          <w:szCs w:val="24"/>
          <w:lang w:eastAsia="fr-FR"/>
        </w:rPr>
      </w:pPr>
      <w:r w:rsidRPr="001E1A8D">
        <w:rPr>
          <w:rFonts w:ascii="Arial" w:eastAsia="Times New Roman" w:hAnsi="Arial" w:cs="Arial"/>
          <w:sz w:val="24"/>
          <w:szCs w:val="24"/>
          <w:rtl/>
          <w:lang w:eastAsia="fr-FR"/>
        </w:rPr>
        <w:t>وليتمكن من الاضطلاع بهذه المهام فإن الحزب يستند على المبادئ الآتية</w:t>
      </w:r>
      <w:r w:rsidRPr="001E1A8D">
        <w:rPr>
          <w:rFonts w:ascii="Arial" w:eastAsia="Times New Roman" w:hAnsi="Arial" w:cs="Arial"/>
          <w:sz w:val="24"/>
          <w:szCs w:val="24"/>
          <w:lang w:eastAsia="fr-FR"/>
        </w:rPr>
        <w:t xml:space="preserve"> :</w:t>
      </w:r>
    </w:p>
    <w:p w14:paraId="566704BC" w14:textId="77777777" w:rsidR="001E1A8D" w:rsidRPr="001E1A8D" w:rsidRDefault="001E1A8D" w:rsidP="001E1A8D">
      <w:pPr>
        <w:numPr>
          <w:ilvl w:val="0"/>
          <w:numId w:val="3"/>
        </w:numPr>
        <w:shd w:val="clear" w:color="auto" w:fill="FFFFFF"/>
        <w:bidi/>
        <w:spacing w:before="100" w:beforeAutospacing="1" w:after="100" w:afterAutospacing="1" w:line="240" w:lineRule="auto"/>
        <w:jc w:val="both"/>
        <w:rPr>
          <w:rFonts w:ascii="Arial" w:eastAsia="Times New Roman" w:hAnsi="Arial" w:cs="Arial"/>
          <w:sz w:val="24"/>
          <w:szCs w:val="24"/>
          <w:lang w:eastAsia="fr-FR"/>
        </w:rPr>
      </w:pPr>
      <w:r w:rsidRPr="001E1A8D">
        <w:rPr>
          <w:rFonts w:ascii="Arial" w:eastAsia="Times New Roman" w:hAnsi="Arial" w:cs="Arial"/>
          <w:sz w:val="24"/>
          <w:szCs w:val="24"/>
          <w:rtl/>
          <w:lang w:eastAsia="fr-FR"/>
        </w:rPr>
        <w:t>اللامركزية كأداة للاشتراك واقتسام المسؤولية ووسيلة من اجل التعبئة</w:t>
      </w:r>
      <w:r w:rsidRPr="001E1A8D">
        <w:rPr>
          <w:rFonts w:ascii="Arial" w:eastAsia="Times New Roman" w:hAnsi="Arial" w:cs="Arial"/>
          <w:sz w:val="24"/>
          <w:szCs w:val="24"/>
          <w:lang w:eastAsia="fr-FR"/>
        </w:rPr>
        <w:t>.</w:t>
      </w:r>
    </w:p>
    <w:p w14:paraId="492D8021" w14:textId="77777777" w:rsidR="001E1A8D" w:rsidRPr="001E1A8D" w:rsidRDefault="001E1A8D" w:rsidP="001E1A8D">
      <w:pPr>
        <w:numPr>
          <w:ilvl w:val="0"/>
          <w:numId w:val="3"/>
        </w:numPr>
        <w:shd w:val="clear" w:color="auto" w:fill="FFFFFF"/>
        <w:bidi/>
        <w:spacing w:before="100" w:beforeAutospacing="1" w:after="100" w:afterAutospacing="1" w:line="240" w:lineRule="auto"/>
        <w:jc w:val="both"/>
        <w:rPr>
          <w:rFonts w:ascii="Arial" w:eastAsia="Times New Roman" w:hAnsi="Arial" w:cs="Arial"/>
          <w:sz w:val="24"/>
          <w:szCs w:val="24"/>
          <w:lang w:eastAsia="fr-FR"/>
        </w:rPr>
      </w:pPr>
      <w:r w:rsidRPr="001E1A8D">
        <w:rPr>
          <w:rFonts w:ascii="Arial" w:eastAsia="Times New Roman" w:hAnsi="Arial" w:cs="Arial"/>
          <w:sz w:val="24"/>
          <w:szCs w:val="24"/>
          <w:rtl/>
          <w:lang w:eastAsia="fr-FR"/>
        </w:rPr>
        <w:t>مشاركة الجميع في صنع القرار</w:t>
      </w:r>
      <w:r w:rsidRPr="001E1A8D">
        <w:rPr>
          <w:rFonts w:ascii="Arial" w:eastAsia="Times New Roman" w:hAnsi="Arial" w:cs="Arial"/>
          <w:sz w:val="24"/>
          <w:szCs w:val="24"/>
          <w:lang w:eastAsia="fr-FR"/>
        </w:rPr>
        <w:t>.</w:t>
      </w:r>
    </w:p>
    <w:p w14:paraId="7199580A" w14:textId="77777777" w:rsidR="001E1A8D" w:rsidRPr="001E1A8D" w:rsidRDefault="001E1A8D" w:rsidP="001E1A8D">
      <w:pPr>
        <w:numPr>
          <w:ilvl w:val="0"/>
          <w:numId w:val="3"/>
        </w:numPr>
        <w:shd w:val="clear" w:color="auto" w:fill="FFFFFF"/>
        <w:bidi/>
        <w:spacing w:before="100" w:beforeAutospacing="1" w:after="100" w:afterAutospacing="1" w:line="240" w:lineRule="auto"/>
        <w:jc w:val="both"/>
        <w:rPr>
          <w:rFonts w:ascii="Arial" w:eastAsia="Times New Roman" w:hAnsi="Arial" w:cs="Arial"/>
          <w:sz w:val="24"/>
          <w:szCs w:val="24"/>
          <w:lang w:eastAsia="fr-FR"/>
        </w:rPr>
      </w:pPr>
      <w:r w:rsidRPr="001E1A8D">
        <w:rPr>
          <w:rFonts w:ascii="Arial" w:eastAsia="Times New Roman" w:hAnsi="Arial" w:cs="Arial"/>
          <w:sz w:val="24"/>
          <w:szCs w:val="24"/>
          <w:rtl/>
          <w:lang w:eastAsia="fr-FR"/>
        </w:rPr>
        <w:t>حرية التعبير في إطار المساطير والضوابط المعتمدة</w:t>
      </w:r>
      <w:r w:rsidRPr="001E1A8D">
        <w:rPr>
          <w:rFonts w:ascii="Arial" w:eastAsia="Times New Roman" w:hAnsi="Arial" w:cs="Arial"/>
          <w:sz w:val="24"/>
          <w:szCs w:val="24"/>
          <w:lang w:eastAsia="fr-FR"/>
        </w:rPr>
        <w:t>.</w:t>
      </w:r>
    </w:p>
    <w:p w14:paraId="22D3609C" w14:textId="77777777" w:rsidR="001E1A8D" w:rsidRPr="001E1A8D" w:rsidRDefault="001E1A8D" w:rsidP="001E1A8D">
      <w:pPr>
        <w:numPr>
          <w:ilvl w:val="0"/>
          <w:numId w:val="3"/>
        </w:numPr>
        <w:shd w:val="clear" w:color="auto" w:fill="FFFFFF"/>
        <w:bidi/>
        <w:spacing w:before="100" w:beforeAutospacing="1" w:after="100" w:afterAutospacing="1" w:line="240" w:lineRule="auto"/>
        <w:jc w:val="both"/>
        <w:rPr>
          <w:rFonts w:ascii="Arial" w:eastAsia="Times New Roman" w:hAnsi="Arial" w:cs="Arial"/>
          <w:sz w:val="24"/>
          <w:szCs w:val="24"/>
          <w:lang w:eastAsia="fr-FR"/>
        </w:rPr>
      </w:pPr>
      <w:r w:rsidRPr="001E1A8D">
        <w:rPr>
          <w:rFonts w:ascii="Arial" w:eastAsia="Times New Roman" w:hAnsi="Arial" w:cs="Arial"/>
          <w:sz w:val="24"/>
          <w:szCs w:val="24"/>
          <w:rtl/>
          <w:lang w:eastAsia="fr-FR"/>
        </w:rPr>
        <w:t>استثمار الكفاءات الحزبية كل حسب اختصاصه وإمكانيته</w:t>
      </w:r>
      <w:r w:rsidRPr="001E1A8D">
        <w:rPr>
          <w:rFonts w:ascii="Arial" w:eastAsia="Times New Roman" w:hAnsi="Arial" w:cs="Arial"/>
          <w:sz w:val="24"/>
          <w:szCs w:val="24"/>
          <w:lang w:eastAsia="fr-FR"/>
        </w:rPr>
        <w:t>.</w:t>
      </w:r>
    </w:p>
    <w:p w14:paraId="222E0695" w14:textId="77777777" w:rsidR="001E1A8D" w:rsidRPr="001E1A8D" w:rsidRDefault="001E1A8D" w:rsidP="001E1A8D">
      <w:pPr>
        <w:numPr>
          <w:ilvl w:val="0"/>
          <w:numId w:val="3"/>
        </w:numPr>
        <w:shd w:val="clear" w:color="auto" w:fill="FFFFFF"/>
        <w:bidi/>
        <w:spacing w:before="100" w:beforeAutospacing="1" w:after="100" w:afterAutospacing="1" w:line="240" w:lineRule="auto"/>
        <w:jc w:val="both"/>
        <w:rPr>
          <w:rFonts w:ascii="Arial" w:eastAsia="Times New Roman" w:hAnsi="Arial" w:cs="Arial"/>
          <w:sz w:val="24"/>
          <w:szCs w:val="24"/>
          <w:lang w:eastAsia="fr-FR"/>
        </w:rPr>
      </w:pPr>
      <w:r w:rsidRPr="001E1A8D">
        <w:rPr>
          <w:rFonts w:ascii="Arial" w:eastAsia="Times New Roman" w:hAnsi="Arial" w:cs="Arial"/>
          <w:sz w:val="24"/>
          <w:szCs w:val="24"/>
          <w:rtl/>
          <w:lang w:eastAsia="fr-FR"/>
        </w:rPr>
        <w:t>واجب المحاسبة</w:t>
      </w:r>
      <w:r w:rsidRPr="001E1A8D">
        <w:rPr>
          <w:rFonts w:ascii="Arial" w:eastAsia="Times New Roman" w:hAnsi="Arial" w:cs="Arial"/>
          <w:sz w:val="24"/>
          <w:szCs w:val="24"/>
          <w:lang w:eastAsia="fr-FR"/>
        </w:rPr>
        <w:t>.</w:t>
      </w:r>
    </w:p>
    <w:p w14:paraId="5ABF47A9" w14:textId="77777777" w:rsidR="001E1A8D" w:rsidRPr="001E1A8D" w:rsidRDefault="001E1A8D" w:rsidP="001E1A8D">
      <w:pPr>
        <w:numPr>
          <w:ilvl w:val="0"/>
          <w:numId w:val="3"/>
        </w:numPr>
        <w:shd w:val="clear" w:color="auto" w:fill="FFFFFF"/>
        <w:bidi/>
        <w:spacing w:before="100" w:beforeAutospacing="1" w:after="100" w:afterAutospacing="1" w:line="240" w:lineRule="auto"/>
        <w:jc w:val="both"/>
        <w:rPr>
          <w:rFonts w:ascii="Arial" w:eastAsia="Times New Roman" w:hAnsi="Arial" w:cs="Arial"/>
          <w:sz w:val="24"/>
          <w:szCs w:val="24"/>
          <w:lang w:eastAsia="fr-FR"/>
        </w:rPr>
      </w:pPr>
      <w:r w:rsidRPr="001E1A8D">
        <w:rPr>
          <w:rFonts w:ascii="Arial" w:eastAsia="Times New Roman" w:hAnsi="Arial" w:cs="Arial"/>
          <w:sz w:val="24"/>
          <w:szCs w:val="24"/>
          <w:rtl/>
          <w:lang w:eastAsia="fr-FR"/>
        </w:rPr>
        <w:t>المصلحة العامة التي تذوب فيها المصلحة الخاصة</w:t>
      </w:r>
      <w:r w:rsidRPr="001E1A8D">
        <w:rPr>
          <w:rFonts w:ascii="Arial" w:eastAsia="Times New Roman" w:hAnsi="Arial" w:cs="Arial"/>
          <w:sz w:val="24"/>
          <w:szCs w:val="24"/>
          <w:lang w:eastAsia="fr-FR"/>
        </w:rPr>
        <w:t>.</w:t>
      </w:r>
    </w:p>
    <w:p w14:paraId="772D0DCF" w14:textId="77777777" w:rsidR="001E1A8D" w:rsidRPr="001E1A8D" w:rsidRDefault="001E1A8D" w:rsidP="001E1A8D">
      <w:pPr>
        <w:numPr>
          <w:ilvl w:val="0"/>
          <w:numId w:val="3"/>
        </w:numPr>
        <w:shd w:val="clear" w:color="auto" w:fill="FFFFFF"/>
        <w:bidi/>
        <w:spacing w:before="100" w:beforeAutospacing="1" w:after="100" w:afterAutospacing="1" w:line="240" w:lineRule="auto"/>
        <w:jc w:val="both"/>
        <w:rPr>
          <w:rFonts w:ascii="Arial" w:eastAsia="Times New Roman" w:hAnsi="Arial" w:cs="Arial"/>
          <w:sz w:val="24"/>
          <w:szCs w:val="24"/>
          <w:lang w:eastAsia="fr-FR"/>
        </w:rPr>
      </w:pPr>
      <w:r w:rsidRPr="001E1A8D">
        <w:rPr>
          <w:rFonts w:ascii="Arial" w:eastAsia="Times New Roman" w:hAnsi="Arial" w:cs="Arial"/>
          <w:sz w:val="24"/>
          <w:szCs w:val="24"/>
          <w:rtl/>
          <w:lang w:eastAsia="fr-FR"/>
        </w:rPr>
        <w:t>شفافية التدبير وحق النفاذ للمعلومات</w:t>
      </w:r>
      <w:r w:rsidRPr="001E1A8D">
        <w:rPr>
          <w:rFonts w:ascii="Arial" w:eastAsia="Times New Roman" w:hAnsi="Arial" w:cs="Arial"/>
          <w:sz w:val="24"/>
          <w:szCs w:val="24"/>
          <w:lang w:eastAsia="fr-FR"/>
        </w:rPr>
        <w:t>.</w:t>
      </w:r>
    </w:p>
    <w:p w14:paraId="1677C23A" w14:textId="77777777" w:rsidR="001E1A8D" w:rsidRPr="001E1A8D" w:rsidRDefault="001E1A8D" w:rsidP="001E1A8D">
      <w:pPr>
        <w:shd w:val="clear" w:color="auto" w:fill="FFFFFF"/>
        <w:bidi/>
        <w:spacing w:after="150" w:line="240" w:lineRule="auto"/>
        <w:jc w:val="both"/>
        <w:rPr>
          <w:rFonts w:ascii="Arial" w:eastAsia="Times New Roman" w:hAnsi="Arial" w:cs="Arial"/>
          <w:sz w:val="24"/>
          <w:szCs w:val="24"/>
          <w:lang w:eastAsia="fr-FR"/>
        </w:rPr>
      </w:pPr>
      <w:r w:rsidRPr="001E1A8D">
        <w:rPr>
          <w:rFonts w:ascii="Arial" w:eastAsia="Times New Roman" w:hAnsi="Arial" w:cs="Arial"/>
          <w:sz w:val="24"/>
          <w:szCs w:val="24"/>
          <w:rtl/>
          <w:lang w:eastAsia="fr-FR"/>
        </w:rPr>
        <w:t>هذه المنطلقات تعرف ترجمتها في كل من النظامين الأساسي والداخلي للحزب وفي كل المقررات الناتجة عن الهيئات المقررة للتنظيم وكذا في قرارات الهيئات التنفيذية وتوجيهاتها. كما أن هذه النصوص تحدد كيفية تصريف هذه المبادئ على أرض الواقع</w:t>
      </w:r>
      <w:r w:rsidRPr="001E1A8D">
        <w:rPr>
          <w:rFonts w:ascii="Arial" w:eastAsia="Times New Roman" w:hAnsi="Arial" w:cs="Arial"/>
          <w:sz w:val="24"/>
          <w:szCs w:val="24"/>
          <w:lang w:eastAsia="fr-FR"/>
        </w:rPr>
        <w:t>.</w:t>
      </w:r>
    </w:p>
    <w:p w14:paraId="356FB7A1" w14:textId="77777777" w:rsidR="001E1A8D" w:rsidRPr="001E1A8D" w:rsidRDefault="001E1A8D" w:rsidP="001E1A8D">
      <w:pPr>
        <w:bidi/>
        <w:jc w:val="both"/>
        <w:rPr>
          <w:sz w:val="24"/>
          <w:szCs w:val="24"/>
        </w:rPr>
      </w:pPr>
    </w:p>
    <w:sectPr w:rsidR="001E1A8D" w:rsidRPr="001E1A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6B348B"/>
    <w:multiLevelType w:val="multilevel"/>
    <w:tmpl w:val="D2BAB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EB4CA8"/>
    <w:multiLevelType w:val="multilevel"/>
    <w:tmpl w:val="1AC20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0C4816"/>
    <w:multiLevelType w:val="multilevel"/>
    <w:tmpl w:val="6666C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8F8"/>
    <w:rsid w:val="001E1A8D"/>
    <w:rsid w:val="00246262"/>
    <w:rsid w:val="009218F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78AB9"/>
  <w15:chartTrackingRefBased/>
  <w15:docId w15:val="{64E83759-E8EE-405B-BB5C-A2C5EF2BA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E1A8D"/>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398599">
      <w:bodyDiv w:val="1"/>
      <w:marLeft w:val="0"/>
      <w:marRight w:val="0"/>
      <w:marTop w:val="0"/>
      <w:marBottom w:val="0"/>
      <w:divBdr>
        <w:top w:val="none" w:sz="0" w:space="0" w:color="auto"/>
        <w:left w:val="none" w:sz="0" w:space="0" w:color="auto"/>
        <w:bottom w:val="none" w:sz="0" w:space="0" w:color="auto"/>
        <w:right w:val="none" w:sz="0" w:space="0" w:color="auto"/>
      </w:divBdr>
    </w:div>
    <w:div w:id="896740101">
      <w:bodyDiv w:val="1"/>
      <w:marLeft w:val="0"/>
      <w:marRight w:val="0"/>
      <w:marTop w:val="0"/>
      <w:marBottom w:val="0"/>
      <w:divBdr>
        <w:top w:val="none" w:sz="0" w:space="0" w:color="auto"/>
        <w:left w:val="none" w:sz="0" w:space="0" w:color="auto"/>
        <w:bottom w:val="none" w:sz="0" w:space="0" w:color="auto"/>
        <w:right w:val="none" w:sz="0" w:space="0" w:color="auto"/>
      </w:divBdr>
    </w:div>
    <w:div w:id="129429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636</Words>
  <Characters>3500</Characters>
  <Application>Microsoft Office Word</Application>
  <DocSecurity>0</DocSecurity>
  <Lines>29</Lines>
  <Paragraphs>8</Paragraphs>
  <ScaleCrop>false</ScaleCrop>
  <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Tayeb LAABI</dc:creator>
  <cp:keywords/>
  <dc:description/>
  <cp:lastModifiedBy>Tayeb LAABI</cp:lastModifiedBy>
  <cp:revision>3</cp:revision>
  <dcterms:created xsi:type="dcterms:W3CDTF">2020-07-12T22:03:00Z</dcterms:created>
  <dcterms:modified xsi:type="dcterms:W3CDTF">2020-07-12T22:04:00Z</dcterms:modified>
</cp:coreProperties>
</file>